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C7" w:rsidRDefault="00AC0463">
      <w:r w:rsidRPr="00AC0463">
        <w:t>TÉCNICAS Y MATERIALES DE PINTURA Y DIBUJO</w:t>
      </w:r>
      <w:r w:rsidRPr="00AC0463">
        <w:br/>
      </w:r>
      <w:r>
        <w:br/>
        <w:t>-</w:t>
      </w:r>
      <w:proofErr w:type="gramStart"/>
      <w:r>
        <w:t>Técnica :</w:t>
      </w:r>
      <w:proofErr w:type="gramEnd"/>
      <w:r>
        <w:t xml:space="preserve"> </w:t>
      </w:r>
      <w:r w:rsidRPr="00AC0463">
        <w:t>Material</w:t>
      </w:r>
      <w:r>
        <w:t xml:space="preserve"> y sus propiedades</w:t>
      </w:r>
      <w:r>
        <w:br/>
        <w:t>- Procedimiento: Método y proceso de ejecución</w:t>
      </w:r>
      <w:r>
        <w:br/>
      </w:r>
      <w:r>
        <w:br/>
        <w:t>Toda técnica pictórica está compuesta de pigmento y un aglutinante:</w:t>
      </w:r>
      <w:r>
        <w:br/>
        <w:t>- Clasificación :</w:t>
      </w:r>
      <w:r>
        <w:br/>
      </w:r>
      <w:r>
        <w:br/>
        <w:t>-TÉCNICAS SECAS:</w:t>
      </w:r>
      <w:r>
        <w:br/>
        <w:t>1. Carbón , tipos : carboncillo, carbón comprimido y lápiz carbón.</w:t>
      </w:r>
      <w:r>
        <w:br/>
        <w:t>2. Lápiz de grafito.</w:t>
      </w:r>
      <w:r>
        <w:br/>
        <w:t>3. Lápiz de color.</w:t>
      </w:r>
      <w:r>
        <w:br/>
        <w:t xml:space="preserve">4. Pasteles y </w:t>
      </w:r>
      <w:r w:rsidRPr="00AC0463">
        <w:t>barras</w:t>
      </w:r>
      <w:r>
        <w:t xml:space="preserve"> de colores.</w:t>
      </w:r>
      <w:r>
        <w:br/>
      </w:r>
      <w:proofErr w:type="gramStart"/>
      <w:r>
        <w:t>6.</w:t>
      </w:r>
      <w:r w:rsidRPr="00AC0463">
        <w:t>Barras</w:t>
      </w:r>
      <w:proofErr w:type="gramEnd"/>
      <w:r>
        <w:t xml:space="preserve"> de cera y ceras al óleo.</w:t>
      </w:r>
      <w:r>
        <w:br/>
      </w:r>
      <w:r>
        <w:br/>
        <w:t>-TÉCNICAS HÚMEDAS:</w:t>
      </w:r>
      <w:r>
        <w:br/>
      </w:r>
      <w:r w:rsidRPr="00AC0463">
        <w:t>􀂾</w:t>
      </w:r>
      <w:r>
        <w:t xml:space="preserve"> </w:t>
      </w:r>
      <w:r w:rsidRPr="00AC0463">
        <w:t>MAGRAS</w:t>
      </w:r>
      <w:r>
        <w:t xml:space="preserve"> </w:t>
      </w:r>
      <w:proofErr w:type="gramStart"/>
      <w:r>
        <w:t>( se</w:t>
      </w:r>
      <w:proofErr w:type="gramEnd"/>
      <w:r>
        <w:t xml:space="preserve"> disuelven en agua):</w:t>
      </w:r>
      <w:r>
        <w:br/>
      </w:r>
      <w:r>
        <w:br/>
        <w:t>1.Tintas : - a prueba de agua, - solubles en agua, - de base alcohólica.</w:t>
      </w:r>
      <w:r>
        <w:br/>
      </w:r>
      <w:proofErr w:type="gramStart"/>
      <w:r>
        <w:t>2.Acuarela</w:t>
      </w:r>
      <w:proofErr w:type="gramEnd"/>
      <w:r>
        <w:t xml:space="preserve"> : pigmento + goma arábiga (aglutinante).</w:t>
      </w:r>
      <w:r>
        <w:br/>
      </w:r>
      <w:proofErr w:type="gramStart"/>
      <w:r>
        <w:t>3.Témpera</w:t>
      </w:r>
      <w:proofErr w:type="gramEnd"/>
      <w:r>
        <w:t xml:space="preserve"> : pigmento + materia de carga ( pigmento blanco ) + goma arábiga.</w:t>
      </w:r>
      <w:r>
        <w:br/>
      </w:r>
      <w:proofErr w:type="gramStart"/>
      <w:r>
        <w:t>4.Temple</w:t>
      </w:r>
      <w:proofErr w:type="gramEnd"/>
      <w:r>
        <w:t xml:space="preserve"> : pigmento + cola, caseína o huevo (aglutinante).</w:t>
      </w:r>
      <w:r>
        <w:br/>
      </w:r>
      <w:proofErr w:type="gramStart"/>
      <w:r>
        <w:t>5.Acrílico</w:t>
      </w:r>
      <w:proofErr w:type="gramEnd"/>
      <w:r>
        <w:t xml:space="preserve"> : pigmento + resina sintética acrílica (aglutinante).</w:t>
      </w:r>
      <w:r>
        <w:br/>
      </w:r>
      <w:proofErr w:type="gramStart"/>
      <w:r>
        <w:t>6.Fresco</w:t>
      </w:r>
      <w:proofErr w:type="gramEnd"/>
      <w:r>
        <w:t xml:space="preserve"> : pigmento + agua de cal (aglutinante).</w:t>
      </w:r>
      <w:r>
        <w:br/>
      </w:r>
      <w:r>
        <w:br/>
      </w:r>
      <w:r w:rsidRPr="00AC0463">
        <w:t>􀂾</w:t>
      </w:r>
      <w:r>
        <w:t xml:space="preserve"> </w:t>
      </w:r>
      <w:proofErr w:type="gramStart"/>
      <w:r w:rsidRPr="00AC0463">
        <w:t>GRASAS</w:t>
      </w:r>
      <w:r>
        <w:t xml:space="preserve"> :</w:t>
      </w:r>
      <w:proofErr w:type="gramEnd"/>
      <w:r>
        <w:t xml:space="preserve"> (se disuelven en esencia de trementina o aguarrás)</w:t>
      </w:r>
      <w:r>
        <w:br/>
      </w:r>
      <w:r>
        <w:br/>
        <w:t>1.Temple graso : pigmento + huevo y aceite de linaza (aglutinante graso).</w:t>
      </w:r>
      <w:r>
        <w:br/>
        <w:t>2. Óleo: pigmento + aceite vegetal normalmente de linaza o adormidera.</w:t>
      </w:r>
      <w:r>
        <w:br/>
      </w:r>
      <w:proofErr w:type="gramStart"/>
      <w:r>
        <w:t>3.Encaústica</w:t>
      </w:r>
      <w:proofErr w:type="gramEnd"/>
      <w:r>
        <w:t xml:space="preserve"> : pigmento + cera (aglutinante graso).</w:t>
      </w:r>
      <w:r>
        <w:br/>
      </w:r>
      <w:r>
        <w:br/>
      </w:r>
      <w:r>
        <w:br/>
      </w:r>
      <w:r>
        <w:br/>
      </w:r>
      <w:r w:rsidRPr="00AC0463">
        <w:t>TÉCNICAS DE EXPRESIÓN GRÁFICO-PLÁSTICAS</w:t>
      </w:r>
      <w:r>
        <w:br/>
      </w:r>
      <w:r w:rsidRPr="00AC0463">
        <w:rPr>
          <w:b/>
          <w:bCs/>
        </w:rPr>
        <w:t>Aceite secante</w:t>
      </w:r>
      <w:r>
        <w:t>: Aceite graso de origen vegetal, de gran importancia en la pintura al óleo pues sirve como medio para diluir el pigmento y aglutinante para fijarlo al fondo. Se seca al entrar en contacto con el aire, endureciéndose y convirtiéndose en una sustancia sólida y transparente. Los principales aceites secantes son el de linaza, el de nuez y el de adormidera.</w:t>
      </w:r>
      <w:r>
        <w:br/>
      </w:r>
      <w:r w:rsidRPr="00AC0463">
        <w:rPr>
          <w:b/>
          <w:bCs/>
        </w:rPr>
        <w:t>Acrílico</w:t>
      </w:r>
      <w:r>
        <w:t>: Pintura de emulsión que usa un medio sintético, resina acrílica. Seca muy rápidamente.</w:t>
      </w:r>
      <w:r>
        <w:br/>
      </w:r>
      <w:r w:rsidRPr="00AC0463">
        <w:rPr>
          <w:b/>
          <w:bCs/>
        </w:rPr>
        <w:t>Acuarela</w:t>
      </w:r>
      <w:r>
        <w:t xml:space="preserve">: Pintura hecha a base de pigmentos mezclados con goma arábiga como aglutinante, soluble en agua. Se emplea como </w:t>
      </w:r>
      <w:proofErr w:type="gramStart"/>
      <w:r>
        <w:t>medio</w:t>
      </w:r>
      <w:proofErr w:type="gramEnd"/>
      <w:r>
        <w:t xml:space="preserve"> el agua. Su característica principal es la transparencia y el empleo como blanco el del papel.</w:t>
      </w:r>
      <w:r>
        <w:br/>
      </w:r>
      <w:r w:rsidRPr="00AC0463">
        <w:rPr>
          <w:b/>
          <w:bCs/>
        </w:rPr>
        <w:t>Aditivo</w:t>
      </w:r>
      <w:r>
        <w:t>: Sustancia que se añade a la pintura para aumentar su opacidad.</w:t>
      </w:r>
      <w:r>
        <w:br/>
      </w:r>
      <w:r w:rsidRPr="00AC0463">
        <w:rPr>
          <w:b/>
          <w:bCs/>
        </w:rPr>
        <w:t>Aguada</w:t>
      </w:r>
      <w:r>
        <w:t>: Es la tinta o la acuarela muy diluida en agua, que se aplica al soporte con pincel para que el color se extienda rápidamente.</w:t>
      </w:r>
      <w:r>
        <w:br/>
      </w:r>
      <w:r w:rsidRPr="00AC0463">
        <w:rPr>
          <w:b/>
          <w:bCs/>
        </w:rPr>
        <w:t>Aglutinante</w:t>
      </w:r>
      <w:r>
        <w:t xml:space="preserve">: Cualquier tipo de sustancia (por ej. aceite, goma arábiga, caseína, etc.) que mezclado con pigmento en polvo produzca algún tipo de pintura (óleo, acuarela, pastel, </w:t>
      </w:r>
      <w:r>
        <w:lastRenderedPageBreak/>
        <w:t>temple, etc.) y hace que ésta se adhiera a la superficie. Debe secar en capas transparentes, contraerse poco y alterar el color lo menos posible.</w:t>
      </w:r>
      <w:r>
        <w:br/>
        <w:t>En la pintura al óleo los aglutinantes más importantes son los aceites grasos, como el de linaza, el de nueces o el de adormidera. Los aceites volátiles, a diferencia de los anteriores se vaporizan por completo como la esencia de trementina o aguarrás. También se usan bálsamos y resinas disueltos en aceites volátiles, que fijan permanentemente los pigmentos al fondo. En la pintura al temple, los aglutinantes son emulsiones (mezcla de componentes oleaginosos con agua). Tienen aspecto lechoso, que se hace transparente al secar.</w:t>
      </w:r>
      <w:r>
        <w:br/>
      </w:r>
      <w:r w:rsidRPr="00AC0463">
        <w:rPr>
          <w:b/>
          <w:bCs/>
        </w:rPr>
        <w:t>Barniz</w:t>
      </w:r>
      <w:r>
        <w:t>: Líquido resinoso usado como capa protectora. Se compone fundamentalmente de una resina disuelta en un medio que puede ser alcohol, trementina u otros vehículos volátiles. A veces se utiliza como vehículo para el pigmento.</w:t>
      </w:r>
      <w:r>
        <w:br/>
      </w:r>
      <w:r w:rsidRPr="00AC0463">
        <w:rPr>
          <w:b/>
          <w:bCs/>
        </w:rPr>
        <w:t>Bastidor</w:t>
      </w:r>
      <w:r>
        <w:t>: El marco, normalmente de madera, sobre el que estira el lienzo.</w:t>
      </w:r>
      <w:r>
        <w:br/>
      </w:r>
      <w:r w:rsidRPr="00AC0463">
        <w:rPr>
          <w:b/>
          <w:bCs/>
        </w:rPr>
        <w:t>Carboncillo</w:t>
      </w:r>
      <w:r>
        <w:t xml:space="preserve">: </w:t>
      </w:r>
      <w:r w:rsidRPr="00AC0463">
        <w:t>Material</w:t>
      </w:r>
      <w:r>
        <w:t xml:space="preserve"> de dibujo que se obtiene carbonizando ramitas de sauce o vid generalmente.</w:t>
      </w:r>
      <w:r>
        <w:br/>
      </w:r>
      <w:r w:rsidRPr="00AC0463">
        <w:rPr>
          <w:b/>
          <w:bCs/>
        </w:rPr>
        <w:t>Caseína</w:t>
      </w:r>
      <w:r>
        <w:t>: Cola o medio aglutinante preparado a partir de esta proteína de la leche.</w:t>
      </w:r>
      <w:r>
        <w:br/>
      </w:r>
      <w:r w:rsidRPr="00AC0463">
        <w:rPr>
          <w:b/>
          <w:bCs/>
        </w:rPr>
        <w:t>Emulsión</w:t>
      </w:r>
      <w:r>
        <w:t xml:space="preserve">: Aglutinante formado por la unión de sustancias </w:t>
      </w:r>
      <w:r w:rsidRPr="00AC0463">
        <w:t>grasas</w:t>
      </w:r>
      <w:r>
        <w:t xml:space="preserve"> y </w:t>
      </w:r>
      <w:r w:rsidRPr="00AC0463">
        <w:t>magras</w:t>
      </w:r>
      <w:r>
        <w:t>.</w:t>
      </w:r>
      <w:r>
        <w:br/>
      </w:r>
      <w:r w:rsidRPr="00AC0463">
        <w:rPr>
          <w:b/>
          <w:bCs/>
        </w:rPr>
        <w:t>Gouache</w:t>
      </w:r>
      <w:r>
        <w:t>: Nombre francés de un tipo de acuarela opaca, su equivalente en castellano es la témpera.</w:t>
      </w:r>
      <w:r>
        <w:br/>
      </w:r>
      <w:r w:rsidRPr="00AC0463">
        <w:rPr>
          <w:b/>
          <w:bCs/>
        </w:rPr>
        <w:t>Grano</w:t>
      </w:r>
      <w:r>
        <w:t>: La textura característica del soporte de dibujo o pintura.</w:t>
      </w:r>
      <w:r>
        <w:br/>
      </w:r>
      <w:r w:rsidRPr="00AC0463">
        <w:rPr>
          <w:b/>
          <w:bCs/>
        </w:rPr>
        <w:t>Grisalla</w:t>
      </w:r>
      <w:r>
        <w:t>: Técnica de pintura monocroma con dos o tres tonos de grises para modelar la forma de la imagen. Después se aplican encima colores transparentes por veladuras o capas finas.</w:t>
      </w:r>
      <w:r>
        <w:br/>
      </w:r>
      <w:proofErr w:type="spellStart"/>
      <w:r w:rsidRPr="00AC0463">
        <w:rPr>
          <w:b/>
          <w:bCs/>
        </w:rPr>
        <w:t>Impasto</w:t>
      </w:r>
      <w:proofErr w:type="spellEnd"/>
      <w:r>
        <w:t>: Es una técnica de pintura muy espesa que, generalmente, se aplica con espátula.</w:t>
      </w:r>
      <w:r>
        <w:br/>
      </w:r>
      <w:r w:rsidRPr="00AC0463">
        <w:rPr>
          <w:b/>
          <w:bCs/>
        </w:rPr>
        <w:t>Lacas</w:t>
      </w:r>
      <w:r>
        <w:t>: Son pinturas derivadas del barniz o de la celulosa, es decir, pigmentos transparentes cuyo aglutinante tiene origen resinoso.</w:t>
      </w:r>
      <w:r>
        <w:br/>
      </w:r>
      <w:r w:rsidRPr="00AC0463">
        <w:rPr>
          <w:b/>
          <w:bCs/>
        </w:rPr>
        <w:t>Lavado</w:t>
      </w:r>
      <w:r>
        <w:t>: Tiene el mismo significado que aguada para amplios sectores de artistas.</w:t>
      </w:r>
      <w:r>
        <w:br/>
      </w:r>
      <w:r w:rsidRPr="00AC0463">
        <w:rPr>
          <w:b/>
          <w:bCs/>
        </w:rPr>
        <w:t>Manchar</w:t>
      </w:r>
      <w:r>
        <w:t>: Es un término utilizado para denominar las zonas de color en un cuadro o los espacios oscuros en un dibujo, cuando se comienza a elaborar.</w:t>
      </w:r>
      <w:r>
        <w:br/>
      </w:r>
      <w:r w:rsidRPr="00AC0463">
        <w:rPr>
          <w:b/>
          <w:bCs/>
        </w:rPr>
        <w:t>Pigmento</w:t>
      </w:r>
      <w:r>
        <w:t>: materia sólida de color, habitualmente muy molida que se mezcla con un aglutinante.</w:t>
      </w:r>
      <w:r>
        <w:br/>
      </w:r>
      <w:r w:rsidRPr="00AC0463">
        <w:rPr>
          <w:b/>
          <w:bCs/>
        </w:rPr>
        <w:t xml:space="preserve">Pintura </w:t>
      </w:r>
      <w:proofErr w:type="spellStart"/>
      <w:r w:rsidRPr="00AC0463">
        <w:rPr>
          <w:b/>
          <w:bCs/>
        </w:rPr>
        <w:t>alla</w:t>
      </w:r>
      <w:proofErr w:type="spellEnd"/>
      <w:r w:rsidRPr="00AC0463">
        <w:rPr>
          <w:b/>
          <w:bCs/>
        </w:rPr>
        <w:t xml:space="preserve"> prima</w:t>
      </w:r>
      <w:r>
        <w:t>: “Pintura directa” referida a los paisajes al óleo realizados fuera del estudio. Esta práctica probablemente se inició a principios del XVIII, pero fueron los Impresionistas los que la convirtieron en doctrina. Es un método de pintar con una sola capa de pigmento mientras la pintura permanece húmeda y en una sola sesión.</w:t>
      </w:r>
      <w:r>
        <w:br/>
      </w:r>
      <w:r w:rsidRPr="00AC0463">
        <w:rPr>
          <w:b/>
          <w:bCs/>
        </w:rPr>
        <w:t>Policromo</w:t>
      </w:r>
      <w:r>
        <w:t>: Se refiere a la aparición o utilización de varios colores.</w:t>
      </w:r>
      <w:r>
        <w:br/>
        <w:t>Textura: Es el tratamiento o aspecto superficial de los elementos; puede ser táctil o visual.</w:t>
      </w:r>
      <w:r>
        <w:br/>
      </w:r>
      <w:r w:rsidRPr="00AC0463">
        <w:rPr>
          <w:b/>
          <w:bCs/>
        </w:rPr>
        <w:t>Veladuras</w:t>
      </w:r>
      <w:r>
        <w:t>: Película de color transparente, extendida generalmente con pincel sobre una superficie seca y pintada con color.</w:t>
      </w:r>
      <w:r>
        <w:br/>
      </w:r>
      <w:proofErr w:type="spellStart"/>
      <w:r w:rsidRPr="00AC0463">
        <w:rPr>
          <w:b/>
          <w:bCs/>
        </w:rPr>
        <w:t>Verdaccio</w:t>
      </w:r>
      <w:proofErr w:type="spellEnd"/>
      <w:r>
        <w:t>: Es un color pardo, neutro, utilizado por algunos artistas en las capas inferiores de sus obras, o para hacer contornos y sombras. Rembrandt lo utilizó para las primeras capas de sus grisallas.</w:t>
      </w:r>
    </w:p>
    <w:sectPr w:rsidR="006B08C7" w:rsidSect="00AC0463">
      <w:pgSz w:w="11905" w:h="16837"/>
      <w:pgMar w:top="567" w:right="1701" w:bottom="1418" w:left="1701" w:header="2024"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drawingGridHorizontalSpacing w:val="140"/>
  <w:drawingGridVerticalSpacing w:val="381"/>
  <w:displayHorizontalDrawingGridEvery w:val="0"/>
  <w:characterSpacingControl w:val="doNotCompress"/>
  <w:compat/>
  <w:rsids>
    <w:rsidRoot w:val="00AC0463"/>
    <w:rsid w:val="003C072A"/>
    <w:rsid w:val="006B08C7"/>
    <w:rsid w:val="00AC0463"/>
    <w:rsid w:val="00E472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C04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4381</Characters>
  <Application>Microsoft Office Word</Application>
  <DocSecurity>0</DocSecurity>
  <Lines>36</Lines>
  <Paragraphs>10</Paragraphs>
  <ScaleCrop>false</ScaleCrop>
  <Company>particular</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dc:creator>
  <cp:keywords/>
  <dc:description/>
  <cp:lastModifiedBy>GASPAR</cp:lastModifiedBy>
  <cp:revision>1</cp:revision>
  <dcterms:created xsi:type="dcterms:W3CDTF">2011-04-04T20:06:00Z</dcterms:created>
  <dcterms:modified xsi:type="dcterms:W3CDTF">2011-04-04T20:08:00Z</dcterms:modified>
</cp:coreProperties>
</file>